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6690" w14:textId="2F100D89" w:rsid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000099"/>
          <w:sz w:val="27"/>
          <w:szCs w:val="27"/>
        </w:rPr>
        <w:t>HONORING  OUR</w:t>
      </w:r>
      <w:proofErr w:type="gramEnd"/>
      <w:r>
        <w:rPr>
          <w:rFonts w:ascii="Georgia" w:eastAsia="Times New Roman" w:hAnsi="Georgia" w:cs="Times New Roman"/>
          <w:color w:val="000099"/>
          <w:sz w:val="27"/>
          <w:szCs w:val="27"/>
        </w:rPr>
        <w:t xml:space="preserve">  DECEASED – 12 NOV 18</w:t>
      </w:r>
    </w:p>
    <w:p w14:paraId="2273DF6A" w14:textId="77777777" w:rsid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</w:p>
    <w:p w14:paraId="2D38718B" w14:textId="27949EB3" w:rsidR="00D73356" w:rsidRDefault="00D73356" w:rsidP="00D7335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There are several events or ways at our reunion in which we can honor our deceased.  One of these is the laying of a wreath at a location TBD.   I'm attaching a document outlining the possible locations:  Arlington National Cemetery, The Viet Nam Memorial Wall, and the Viet Nam War </w:t>
      </w:r>
      <w:proofErr w:type="gramStart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In</w:t>
      </w:r>
      <w:proofErr w:type="gram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 Memory Plaque location (Three Servicemen Plaza).   You will note there are limitations and an application process for the Arlington Site - not so for the other two.  Also attached is a photo of the five attendees from the 45th Reunion who presented the wreath.  I believe the young lads were:  Clyde Davis, Kit </w:t>
      </w:r>
      <w:proofErr w:type="spellStart"/>
      <w:proofErr w:type="gramStart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Kitson</w:t>
      </w:r>
      <w:proofErr w:type="spell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,  Joe</w:t>
      </w:r>
      <w:proofErr w:type="gram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 Tavares, Luc </w:t>
      </w:r>
      <w:proofErr w:type="spellStart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Quinson</w:t>
      </w:r>
      <w:proofErr w:type="spell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, and Ernie </w:t>
      </w:r>
      <w:proofErr w:type="spellStart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Zelenka</w:t>
      </w:r>
      <w:proofErr w:type="spell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.  Each has indicated they will be in attendance for the 50th.  From the AAR:  </w:t>
      </w:r>
      <w:r w:rsidRPr="00D73356">
        <w:rPr>
          <w:rFonts w:eastAsia="Times New Roman" w:cs="Times New Roman"/>
          <w:color w:val="000000"/>
          <w:szCs w:val="24"/>
        </w:rPr>
        <w:t xml:space="preserve"> </w:t>
      </w:r>
    </w:p>
    <w:p w14:paraId="0B98FC3E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bookmarkStart w:id="0" w:name="_GoBack"/>
      <w:bookmarkEnd w:id="0"/>
    </w:p>
    <w:p w14:paraId="6968A3A8" w14:textId="77777777" w:rsidR="00D73356" w:rsidRPr="00D73356" w:rsidRDefault="00D73356" w:rsidP="00D73356">
      <w:pPr>
        <w:spacing w:after="0" w:line="240" w:lineRule="auto"/>
        <w:ind w:left="72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t>a.</w:t>
      </w:r>
      <w:r w:rsidRPr="00D73356">
        <w:rPr>
          <w:rFonts w:ascii="&amp;quot" w:eastAsia="Times New Roman" w:hAnsi="&amp;quot" w:cs="Times New Roman"/>
          <w:color w:val="000000"/>
          <w:sz w:val="14"/>
          <w:szCs w:val="14"/>
        </w:rPr>
        <w:t xml:space="preserve">      </w:t>
      </w:r>
      <w:r w:rsidRPr="00D73356">
        <w:rPr>
          <w:rFonts w:ascii="&amp;quot" w:eastAsia="Times New Roman" w:hAnsi="&amp;quot" w:cs="Times New Roman"/>
          <w:color w:val="000000"/>
          <w:szCs w:val="24"/>
        </w:rPr>
        <w:t>Five classmates volunteered to participate in the wreath laying ceremony.  One classmate gave a brief speech and read the names of our deceased classmates (all had died of natural causes).  The other four presented the wreath at the wall.</w:t>
      </w:r>
    </w:p>
    <w:p w14:paraId="6E5B4CC7" w14:textId="77777777" w:rsidR="00D73356" w:rsidRPr="00D73356" w:rsidRDefault="00D73356" w:rsidP="00D73356">
      <w:pPr>
        <w:spacing w:after="0" w:line="240" w:lineRule="auto"/>
        <w:ind w:left="72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t>b.</w:t>
      </w:r>
      <w:r w:rsidRPr="00D73356">
        <w:rPr>
          <w:rFonts w:ascii="&amp;quot" w:eastAsia="Times New Roman" w:hAnsi="&amp;quot" w:cs="Times New Roman"/>
          <w:color w:val="000000"/>
          <w:sz w:val="14"/>
          <w:szCs w:val="14"/>
        </w:rPr>
        <w:t xml:space="preserve">     </w:t>
      </w:r>
      <w:r w:rsidRPr="00D73356">
        <w:rPr>
          <w:rFonts w:ascii="&amp;quot" w:eastAsia="Times New Roman" w:hAnsi="&amp;quot" w:cs="Times New Roman"/>
          <w:color w:val="000000"/>
          <w:szCs w:val="24"/>
        </w:rPr>
        <w:t>Wreath Bearer Uniforms</w:t>
      </w:r>
    </w:p>
    <w:p w14:paraId="3F9D6BF3" w14:textId="77777777" w:rsidR="00D73356" w:rsidRPr="00D73356" w:rsidRDefault="00D73356" w:rsidP="00D73356">
      <w:pPr>
        <w:spacing w:after="0" w:line="240" w:lineRule="auto"/>
        <w:ind w:left="108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t>(1)</w:t>
      </w:r>
      <w:r w:rsidRPr="00D73356">
        <w:rPr>
          <w:rFonts w:ascii="&amp;quot" w:eastAsia="Times New Roman" w:hAnsi="&amp;quot" w:cs="Times New Roman"/>
          <w:color w:val="000000"/>
          <w:sz w:val="14"/>
          <w:szCs w:val="14"/>
        </w:rPr>
        <w:t xml:space="preserve">  </w:t>
      </w:r>
      <w:r w:rsidRPr="00D73356">
        <w:rPr>
          <w:rFonts w:ascii="&amp;quot" w:eastAsia="Times New Roman" w:hAnsi="&amp;quot" w:cs="Times New Roman"/>
          <w:color w:val="000000"/>
          <w:szCs w:val="24"/>
        </w:rPr>
        <w:t>Black Berets</w:t>
      </w:r>
    </w:p>
    <w:p w14:paraId="15431449" w14:textId="77777777" w:rsidR="00D73356" w:rsidRPr="00D73356" w:rsidRDefault="00D73356" w:rsidP="00D73356">
      <w:pPr>
        <w:spacing w:after="0" w:line="240" w:lineRule="auto"/>
        <w:ind w:left="108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t>(2)</w:t>
      </w:r>
      <w:r w:rsidRPr="00D73356">
        <w:rPr>
          <w:rFonts w:ascii="&amp;quot" w:eastAsia="Times New Roman" w:hAnsi="&amp;quot" w:cs="Times New Roman"/>
          <w:color w:val="000000"/>
          <w:sz w:val="14"/>
          <w:szCs w:val="14"/>
        </w:rPr>
        <w:t xml:space="preserve">  </w:t>
      </w:r>
      <w:r w:rsidRPr="00D73356">
        <w:rPr>
          <w:rFonts w:ascii="&amp;quot" w:eastAsia="Times New Roman" w:hAnsi="&amp;quot" w:cs="Times New Roman"/>
          <w:color w:val="000000"/>
          <w:szCs w:val="24"/>
        </w:rPr>
        <w:t>Army Wreath Hat Pins</w:t>
      </w:r>
    </w:p>
    <w:p w14:paraId="496DE12D" w14:textId="77777777" w:rsidR="00D73356" w:rsidRPr="00D73356" w:rsidRDefault="00D73356" w:rsidP="00D73356">
      <w:pPr>
        <w:spacing w:after="0" w:line="240" w:lineRule="auto"/>
        <w:ind w:left="108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t>(3)</w:t>
      </w:r>
      <w:r w:rsidRPr="00D73356">
        <w:rPr>
          <w:rFonts w:ascii="&amp;quot" w:eastAsia="Times New Roman" w:hAnsi="&amp;quot" w:cs="Times New Roman"/>
          <w:color w:val="000000"/>
          <w:sz w:val="14"/>
          <w:szCs w:val="14"/>
        </w:rPr>
        <w:t xml:space="preserve">  </w:t>
      </w:r>
      <w:r w:rsidRPr="00D73356">
        <w:rPr>
          <w:rFonts w:ascii="&amp;quot" w:eastAsia="Times New Roman" w:hAnsi="&amp;quot" w:cs="Times New Roman"/>
          <w:color w:val="000000"/>
          <w:szCs w:val="24"/>
        </w:rPr>
        <w:t>Military Polo Shirt</w:t>
      </w:r>
    </w:p>
    <w:p w14:paraId="17645F14" w14:textId="77777777" w:rsidR="00D73356" w:rsidRPr="00D73356" w:rsidRDefault="00D73356" w:rsidP="00D73356">
      <w:pPr>
        <w:spacing w:after="0" w:line="240" w:lineRule="auto"/>
        <w:ind w:left="1080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&amp;quot" w:eastAsia="Times New Roman" w:hAnsi="&amp;quot" w:cs="Times New Roman"/>
          <w:color w:val="000000"/>
          <w:szCs w:val="24"/>
        </w:rPr>
        <w:br/>
      </w:r>
    </w:p>
    <w:p w14:paraId="00A0530B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eastAsia="Times New Roman" w:cs="Times New Roman"/>
          <w:color w:val="000000"/>
          <w:szCs w:val="24"/>
        </w:rPr>
        <w:t>  T</w:t>
      </w: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he cost of a </w:t>
      </w:r>
      <w:proofErr w:type="gramStart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30 inch</w:t>
      </w:r>
      <w:proofErr w:type="gramEnd"/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 xml:space="preserve"> wreath is approximately $200 - and I'm attaching a photo of another option.</w:t>
      </w:r>
    </w:p>
    <w:p w14:paraId="219E7922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</w:p>
    <w:p w14:paraId="5799C04E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David Jones has produced a very moving tribute to our 17 deceased:  We need to decide when and where to show the video (the banquet would seem most appropriate).  </w:t>
      </w:r>
    </w:p>
    <w:p w14:paraId="40734318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eastAsia="Times New Roman" w:cs="Times New Roman"/>
          <w:b/>
          <w:bCs/>
          <w:color w:val="FF0000"/>
          <w:szCs w:val="24"/>
        </w:rPr>
        <w:t>In Memoriam Slide Video</w:t>
      </w:r>
    </w:p>
    <w:p w14:paraId="20E1CE48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eastAsia="Times New Roman" w:cs="Times New Roman"/>
          <w:color w:val="000000"/>
          <w:szCs w:val="24"/>
        </w:rPr>
        <w:t>File:  in memoriam v3.0.mp4</w:t>
      </w:r>
    </w:p>
    <w:p w14:paraId="11B35C7A" w14:textId="7777777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eastAsia="Times New Roman" w:cs="Times New Roman"/>
          <w:color w:val="000000"/>
          <w:szCs w:val="24"/>
        </w:rPr>
        <w:t xml:space="preserve">At:  </w:t>
      </w:r>
      <w:hyperlink r:id="rId4" w:tgtFrame="_blank" w:history="1">
        <w:r w:rsidRPr="00D73356">
          <w:rPr>
            <w:rFonts w:eastAsia="Times New Roman" w:cs="Times New Roman"/>
            <w:color w:val="1155CC"/>
            <w:szCs w:val="24"/>
            <w:u w:val="single"/>
          </w:rPr>
          <w:t>https://www.dropbox.com/s/gzzn73y8y0suhoe/in%20memoriam%20v3.0.mp4?dl=0</w:t>
        </w:r>
      </w:hyperlink>
      <w:r w:rsidRPr="00D73356">
        <w:rPr>
          <w:rFonts w:eastAsia="Times New Roman" w:cs="Times New Roman"/>
          <w:color w:val="000000"/>
          <w:szCs w:val="24"/>
        </w:rPr>
        <w:t> </w:t>
      </w:r>
    </w:p>
    <w:p w14:paraId="68F7DA33" w14:textId="77777777" w:rsidR="00D73356" w:rsidRDefault="00D73356" w:rsidP="00D7335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73356">
        <w:rPr>
          <w:rFonts w:eastAsia="Times New Roman" w:cs="Times New Roman"/>
          <w:color w:val="000000"/>
          <w:szCs w:val="24"/>
        </w:rPr>
        <w:t> </w:t>
      </w:r>
    </w:p>
    <w:p w14:paraId="28EF7044" w14:textId="15E40DF3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Additionally - we can honor our fallen comrades with a memorial table at the banquet (attached are two examples).</w:t>
      </w:r>
    </w:p>
    <w:p w14:paraId="099EAE62" w14:textId="77777777" w:rsid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</w:p>
    <w:p w14:paraId="04B2A02C" w14:textId="077AB5D7" w:rsidR="00D73356" w:rsidRPr="00D73356" w:rsidRDefault="00D73356" w:rsidP="00D73356">
      <w:pPr>
        <w:spacing w:after="0"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I await your comments as we keep checking off our to do list!</w:t>
      </w:r>
    </w:p>
    <w:p w14:paraId="53B765B1" w14:textId="77777777" w:rsidR="00D73356" w:rsidRPr="00D73356" w:rsidRDefault="00D73356" w:rsidP="00D73356">
      <w:pPr>
        <w:spacing w:line="240" w:lineRule="auto"/>
        <w:rPr>
          <w:rFonts w:ascii="Georgia" w:eastAsia="Times New Roman" w:hAnsi="Georgia" w:cs="Times New Roman"/>
          <w:color w:val="000099"/>
          <w:sz w:val="27"/>
          <w:szCs w:val="27"/>
        </w:rPr>
      </w:pPr>
      <w:r w:rsidRPr="00D73356">
        <w:rPr>
          <w:rFonts w:ascii="Georgia" w:eastAsia="Times New Roman" w:hAnsi="Georgia" w:cs="Times New Roman"/>
          <w:color w:val="000099"/>
          <w:sz w:val="27"/>
          <w:szCs w:val="27"/>
        </w:rPr>
        <w:t>Jim</w:t>
      </w:r>
    </w:p>
    <w:p w14:paraId="3DC5097F" w14:textId="77777777" w:rsidR="000C0968" w:rsidRDefault="000C0968"/>
    <w:sectPr w:rsidR="000C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3356"/>
    <w:rsid w:val="000C0968"/>
    <w:rsid w:val="00D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0CC0"/>
  <w15:chartTrackingRefBased/>
  <w15:docId w15:val="{169A87CF-B004-4618-B520-74A4EF0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gzzn73y8y0suhoe/in%20memoriam%20v3.0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1</cp:revision>
  <dcterms:created xsi:type="dcterms:W3CDTF">2018-11-12T17:29:00Z</dcterms:created>
  <dcterms:modified xsi:type="dcterms:W3CDTF">2018-11-12T17:30:00Z</dcterms:modified>
</cp:coreProperties>
</file>